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4FFE" w14:textId="5B51952B" w:rsidR="0082332F" w:rsidRDefault="0082332F" w:rsidP="003E28EA">
      <w:pPr>
        <w:ind w:left="-720" w:right="-720"/>
        <w:rPr>
          <w:i/>
          <w:sz w:val="22"/>
          <w:szCs w:val="22"/>
        </w:rPr>
      </w:pPr>
    </w:p>
    <w:p w14:paraId="3D813B16" w14:textId="21C49CA0" w:rsidR="002B6E9A" w:rsidRDefault="002B6E9A" w:rsidP="003E28EA">
      <w:pPr>
        <w:ind w:left="-720" w:right="-720"/>
        <w:rPr>
          <w:i/>
          <w:sz w:val="22"/>
          <w:szCs w:val="22"/>
        </w:rPr>
      </w:pPr>
    </w:p>
    <w:p w14:paraId="0EB9739B" w14:textId="7B94ADBD" w:rsidR="002B6E9A" w:rsidRDefault="002B6E9A" w:rsidP="003E28EA">
      <w:pPr>
        <w:ind w:left="-720" w:right="-720"/>
        <w:rPr>
          <w:i/>
          <w:sz w:val="22"/>
          <w:szCs w:val="22"/>
        </w:rPr>
      </w:pPr>
    </w:p>
    <w:p w14:paraId="11DA20DA" w14:textId="77777777" w:rsidR="002B6E9A" w:rsidRDefault="002B6E9A" w:rsidP="003E28EA">
      <w:pPr>
        <w:ind w:left="-720" w:right="-720"/>
        <w:rPr>
          <w:i/>
          <w:sz w:val="22"/>
          <w:szCs w:val="22"/>
        </w:rPr>
      </w:pPr>
    </w:p>
    <w:p w14:paraId="4D434FFF" w14:textId="77777777" w:rsidR="000E2EC2" w:rsidRPr="000E2EC2" w:rsidRDefault="00637429" w:rsidP="003E28EA">
      <w:pPr>
        <w:ind w:left="-720" w:right="-720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4D435042" wp14:editId="4D435043">
            <wp:extent cx="2322830" cy="914400"/>
            <wp:effectExtent l="19050" t="0" r="1270" b="0"/>
            <wp:docPr id="1" name="Picture 1" descr="C:\Users\Jerry\AppData\Local\Microsoft\Windows\Temporary Internet Files\Content.IE5\GNZY9RKG\HomeStar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Microsoft\Windows\Temporary Internet Files\Content.IE5\GNZY9RKG\HomeStar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E38">
        <w:rPr>
          <w:i/>
          <w:sz w:val="22"/>
          <w:szCs w:val="22"/>
        </w:rPr>
        <w:tab/>
      </w:r>
      <w:r w:rsidR="004D0E38">
        <w:rPr>
          <w:i/>
          <w:sz w:val="22"/>
          <w:szCs w:val="22"/>
        </w:rPr>
        <w:tab/>
      </w:r>
    </w:p>
    <w:p w14:paraId="4D435000" w14:textId="77777777" w:rsidR="000E2EC2" w:rsidRPr="000E2EC2" w:rsidRDefault="000E2EC2" w:rsidP="000E2EC2">
      <w:pPr>
        <w:ind w:left="-1080" w:right="-720"/>
        <w:rPr>
          <w:i/>
          <w:sz w:val="22"/>
          <w:szCs w:val="22"/>
        </w:rPr>
      </w:pPr>
    </w:p>
    <w:p w14:paraId="4D435001" w14:textId="77777777" w:rsidR="00677E69" w:rsidRDefault="004D0E38" w:rsidP="00D44E63">
      <w:pPr>
        <w:ind w:left="-1080" w:right="-720"/>
      </w:pPr>
      <w:r>
        <w:tab/>
      </w:r>
      <w:r>
        <w:tab/>
      </w:r>
      <w:r>
        <w:tab/>
      </w:r>
      <w:r>
        <w:tab/>
      </w:r>
      <w:r>
        <w:tab/>
      </w:r>
    </w:p>
    <w:p w14:paraId="4D435002" w14:textId="77777777" w:rsidR="00EC3944" w:rsidRDefault="00EC3944" w:rsidP="00D44E63">
      <w:pPr>
        <w:ind w:left="-1080" w:right="-720"/>
      </w:pPr>
    </w:p>
    <w:p w14:paraId="4D435003" w14:textId="77777777" w:rsidR="00EC3944" w:rsidRPr="00D44E63" w:rsidRDefault="00EC3944" w:rsidP="00D44E63">
      <w:pPr>
        <w:ind w:left="-1080" w:right="-720"/>
      </w:pPr>
    </w:p>
    <w:p w14:paraId="4D435004" w14:textId="77777777" w:rsidR="0070270E" w:rsidRDefault="0070270E" w:rsidP="0070270E">
      <w:pPr>
        <w:ind w:left="-1080" w:right="-720"/>
        <w:jc w:val="center"/>
        <w:rPr>
          <w:rFonts w:ascii="Cambria" w:hAnsi="Cambria"/>
          <w:b/>
          <w:bCs/>
          <w:kern w:val="28"/>
          <w:sz w:val="36"/>
          <w:szCs w:val="36"/>
        </w:rPr>
      </w:pPr>
      <w:r w:rsidRPr="0070270E">
        <w:rPr>
          <w:rFonts w:ascii="Cambria" w:hAnsi="Cambria"/>
          <w:b/>
          <w:bCs/>
          <w:kern w:val="28"/>
          <w:sz w:val="36"/>
          <w:szCs w:val="36"/>
        </w:rPr>
        <w:t>Business Disclosure Statements/Policies</w:t>
      </w:r>
    </w:p>
    <w:p w14:paraId="4D435005" w14:textId="77777777" w:rsidR="0070270E" w:rsidRDefault="0070270E" w:rsidP="0070270E">
      <w:pPr>
        <w:ind w:left="-1080" w:right="-720"/>
        <w:jc w:val="center"/>
        <w:rPr>
          <w:rFonts w:ascii="Cambria" w:hAnsi="Cambria"/>
          <w:b/>
          <w:bCs/>
          <w:kern w:val="28"/>
          <w:sz w:val="36"/>
          <w:szCs w:val="36"/>
        </w:rPr>
      </w:pPr>
    </w:p>
    <w:p w14:paraId="4D435006" w14:textId="77777777" w:rsidR="00C67F1D" w:rsidRPr="0070270E" w:rsidRDefault="00C67F1D" w:rsidP="0070270E">
      <w:pPr>
        <w:ind w:left="-1080" w:right="-720"/>
        <w:jc w:val="center"/>
        <w:rPr>
          <w:rFonts w:ascii="Cambria" w:hAnsi="Cambria"/>
          <w:b/>
          <w:bCs/>
          <w:kern w:val="28"/>
          <w:sz w:val="36"/>
          <w:szCs w:val="36"/>
        </w:rPr>
      </w:pPr>
    </w:p>
    <w:p w14:paraId="4D435007" w14:textId="77777777" w:rsidR="0070270E" w:rsidRPr="0070270E" w:rsidRDefault="0070270E" w:rsidP="0070270E">
      <w:pPr>
        <w:ind w:left="-1080" w:right="-720"/>
        <w:jc w:val="center"/>
        <w:rPr>
          <w:rFonts w:ascii="Cambria" w:hAnsi="Cambria"/>
          <w:b/>
          <w:bCs/>
          <w:kern w:val="28"/>
          <w:sz w:val="36"/>
          <w:szCs w:val="36"/>
        </w:rPr>
      </w:pPr>
      <w:r>
        <w:rPr>
          <w:rFonts w:ascii="Cambria" w:hAnsi="Cambria"/>
          <w:b/>
          <w:bCs/>
          <w:kern w:val="28"/>
          <w:sz w:val="36"/>
          <w:szCs w:val="36"/>
        </w:rPr>
        <w:t>Seller</w:t>
      </w:r>
      <w:r w:rsidRPr="0070270E">
        <w:rPr>
          <w:rFonts w:ascii="Cambria" w:hAnsi="Cambria"/>
          <w:b/>
          <w:bCs/>
          <w:kern w:val="28"/>
          <w:sz w:val="36"/>
          <w:szCs w:val="36"/>
        </w:rPr>
        <w:t xml:space="preserve"> Clients</w:t>
      </w:r>
    </w:p>
    <w:p w14:paraId="4D435008" w14:textId="77777777" w:rsidR="0070270E" w:rsidRPr="0070270E" w:rsidRDefault="0070270E" w:rsidP="0070270E">
      <w:pPr>
        <w:ind w:left="-1080" w:right="-720"/>
        <w:rPr>
          <w:rFonts w:ascii="Cambria" w:hAnsi="Cambria"/>
          <w:b/>
          <w:bCs/>
          <w:kern w:val="28"/>
          <w:sz w:val="28"/>
          <w:szCs w:val="28"/>
        </w:rPr>
      </w:pPr>
    </w:p>
    <w:p w14:paraId="4D435009" w14:textId="77777777" w:rsidR="0070270E" w:rsidRDefault="0070270E" w:rsidP="0070270E">
      <w:pPr>
        <w:ind w:left="-1080" w:right="-720"/>
        <w:rPr>
          <w:rFonts w:ascii="Cambria" w:hAnsi="Cambria"/>
          <w:b/>
          <w:bCs/>
          <w:kern w:val="28"/>
          <w:sz w:val="28"/>
          <w:szCs w:val="28"/>
        </w:rPr>
      </w:pPr>
    </w:p>
    <w:p w14:paraId="4D43500A" w14:textId="77777777" w:rsidR="00C67F1D" w:rsidRPr="0070270E" w:rsidRDefault="00C67F1D" w:rsidP="0070270E">
      <w:pPr>
        <w:ind w:left="-1080" w:right="-720"/>
        <w:rPr>
          <w:rFonts w:ascii="Cambria" w:hAnsi="Cambria"/>
          <w:b/>
          <w:bCs/>
          <w:kern w:val="28"/>
          <w:sz w:val="28"/>
          <w:szCs w:val="28"/>
        </w:rPr>
      </w:pPr>
    </w:p>
    <w:p w14:paraId="4D43500B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Associates of </w:t>
      </w:r>
      <w:r w:rsidRPr="0070270E">
        <w:rPr>
          <w:rFonts w:ascii="Cambria" w:hAnsi="Cambria"/>
          <w:b/>
          <w:bCs/>
          <w:color w:val="E36C0A" w:themeColor="accent6" w:themeShade="BF"/>
          <w:kern w:val="28"/>
          <w:sz w:val="28"/>
          <w:szCs w:val="28"/>
        </w:rPr>
        <w:t>Homestarr Realty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 are Licensed Real Estate Professionals who are </w:t>
      </w:r>
    </w:p>
    <w:p w14:paraId="4D43500C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  <w:t>trained to r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epresent both Buyers and Sellers.  (For the purpose of this Disclosure, </w:t>
      </w:r>
    </w:p>
    <w:p w14:paraId="4D43500D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“Clients” are those </w:t>
      </w:r>
      <w:r>
        <w:rPr>
          <w:rFonts w:ascii="Cambria" w:hAnsi="Cambria"/>
          <w:bCs/>
          <w:kern w:val="28"/>
          <w:sz w:val="28"/>
          <w:szCs w:val="28"/>
        </w:rPr>
        <w:t>P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ersons having an agency relationship with our Associates or </w:t>
      </w:r>
    </w:p>
    <w:p w14:paraId="4D43500E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Office.  “Customers” are those Persons who are presently not in an Agency </w:t>
      </w:r>
    </w:p>
    <w:p w14:paraId="4D43500F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relationship with this Office/Associates.)  Our Clients </w:t>
      </w:r>
      <w:r>
        <w:rPr>
          <w:rFonts w:ascii="Cambria" w:hAnsi="Cambria"/>
          <w:bCs/>
          <w:kern w:val="28"/>
          <w:sz w:val="28"/>
          <w:szCs w:val="28"/>
        </w:rPr>
        <w:t>a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nd Customers are advised at </w:t>
      </w:r>
    </w:p>
    <w:p w14:paraId="4D435010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first contact with our Associates as to whom we represent and our </w:t>
      </w:r>
      <w:r>
        <w:rPr>
          <w:rFonts w:ascii="Cambria" w:hAnsi="Cambria"/>
          <w:bCs/>
          <w:kern w:val="28"/>
          <w:sz w:val="28"/>
          <w:szCs w:val="28"/>
        </w:rPr>
        <w:t>f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iduciary </w:t>
      </w:r>
    </w:p>
    <w:p w14:paraId="4D435011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>responsibilities to them.  In instances where our Office/Associate represents both</w:t>
      </w:r>
    </w:p>
    <w:p w14:paraId="4D435012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  <w:t xml:space="preserve"> parties, s</w:t>
      </w:r>
      <w:r w:rsidRPr="0070270E">
        <w:rPr>
          <w:rFonts w:ascii="Cambria" w:hAnsi="Cambria"/>
          <w:bCs/>
          <w:kern w:val="28"/>
          <w:sz w:val="28"/>
          <w:szCs w:val="28"/>
        </w:rPr>
        <w:t>uch as a limited Dual Agency</w:t>
      </w:r>
      <w:proofErr w:type="gramStart"/>
      <w:r w:rsidRPr="0070270E">
        <w:rPr>
          <w:rFonts w:ascii="Cambria" w:hAnsi="Cambria"/>
          <w:bCs/>
          <w:kern w:val="28"/>
          <w:sz w:val="28"/>
          <w:szCs w:val="28"/>
        </w:rPr>
        <w:t>, this</w:t>
      </w:r>
      <w:proofErr w:type="gramEnd"/>
      <w:r w:rsidRPr="0070270E">
        <w:rPr>
          <w:rFonts w:ascii="Cambria" w:hAnsi="Cambria"/>
          <w:bCs/>
          <w:kern w:val="28"/>
          <w:sz w:val="28"/>
          <w:szCs w:val="28"/>
        </w:rPr>
        <w:t xml:space="preserve"> will be fully disclosed.  In all matters </w:t>
      </w:r>
      <w:proofErr w:type="gramStart"/>
      <w:r w:rsidRPr="0070270E">
        <w:rPr>
          <w:rFonts w:ascii="Cambria" w:hAnsi="Cambria"/>
          <w:bCs/>
          <w:kern w:val="28"/>
          <w:sz w:val="28"/>
          <w:szCs w:val="28"/>
        </w:rPr>
        <w:t>our</w:t>
      </w:r>
      <w:proofErr w:type="gramEnd"/>
      <w:r w:rsidRPr="0070270E">
        <w:rPr>
          <w:rFonts w:ascii="Cambria" w:hAnsi="Cambria"/>
          <w:bCs/>
          <w:kern w:val="28"/>
          <w:sz w:val="28"/>
          <w:szCs w:val="28"/>
        </w:rPr>
        <w:t xml:space="preserve"> </w:t>
      </w:r>
    </w:p>
    <w:p w14:paraId="4D435013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proofErr w:type="gramStart"/>
      <w:r w:rsidRPr="0070270E">
        <w:rPr>
          <w:rFonts w:ascii="Cambria" w:hAnsi="Cambria"/>
          <w:bCs/>
          <w:kern w:val="28"/>
          <w:sz w:val="28"/>
          <w:szCs w:val="28"/>
        </w:rPr>
        <w:t>Office</w:t>
      </w:r>
      <w:proofErr w:type="gramEnd"/>
      <w:r w:rsidRPr="0070270E">
        <w:rPr>
          <w:rFonts w:ascii="Cambria" w:hAnsi="Cambria"/>
          <w:bCs/>
          <w:kern w:val="28"/>
          <w:sz w:val="28"/>
          <w:szCs w:val="28"/>
        </w:rPr>
        <w:t xml:space="preserve"> and its Associates are required to act ethically and to treat all parties fairly.</w:t>
      </w:r>
    </w:p>
    <w:p w14:paraId="4D435014" w14:textId="77777777" w:rsidR="0070270E" w:rsidRP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</w:p>
    <w:p w14:paraId="4D435015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</w:p>
    <w:p w14:paraId="4D435016" w14:textId="77777777" w:rsidR="0070270E" w:rsidRP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</w:p>
    <w:p w14:paraId="4D435017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/>
          <w:bCs/>
          <w:color w:val="0070C0"/>
          <w:kern w:val="28"/>
          <w:sz w:val="28"/>
          <w:szCs w:val="28"/>
        </w:rPr>
        <w:t>Legal Advice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 is not provided by our </w:t>
      </w:r>
      <w:proofErr w:type="gramStart"/>
      <w:r w:rsidRPr="0070270E">
        <w:rPr>
          <w:rFonts w:ascii="Cambria" w:hAnsi="Cambria"/>
          <w:bCs/>
          <w:kern w:val="28"/>
          <w:sz w:val="28"/>
          <w:szCs w:val="28"/>
        </w:rPr>
        <w:t>Office</w:t>
      </w:r>
      <w:proofErr w:type="gramEnd"/>
      <w:r w:rsidRPr="0070270E">
        <w:rPr>
          <w:rFonts w:ascii="Cambria" w:hAnsi="Cambria"/>
          <w:bCs/>
          <w:kern w:val="28"/>
          <w:sz w:val="28"/>
          <w:szCs w:val="28"/>
        </w:rPr>
        <w:t xml:space="preserve"> and we request that any party with</w:t>
      </w:r>
    </w:p>
    <w:p w14:paraId="4D435018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questions related to legal matters take the time to consult with a licensed legal </w:t>
      </w:r>
    </w:p>
    <w:p w14:paraId="4D435019" w14:textId="77777777" w:rsid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>professional.  Our Clients/</w:t>
      </w:r>
      <w:r w:rsidR="00423894" w:rsidRPr="0070270E">
        <w:rPr>
          <w:rFonts w:ascii="Cambria" w:hAnsi="Cambria"/>
          <w:bCs/>
          <w:kern w:val="28"/>
          <w:sz w:val="28"/>
          <w:szCs w:val="28"/>
        </w:rPr>
        <w:t>Customer may</w:t>
      </w:r>
      <w:r w:rsidRPr="0070270E">
        <w:rPr>
          <w:rFonts w:ascii="Cambria" w:hAnsi="Cambria"/>
          <w:bCs/>
          <w:kern w:val="28"/>
          <w:sz w:val="28"/>
          <w:szCs w:val="28"/>
        </w:rPr>
        <w:t xml:space="preserve"> feel free to have </w:t>
      </w:r>
      <w:proofErr w:type="gramStart"/>
      <w:r w:rsidRPr="0070270E">
        <w:rPr>
          <w:rFonts w:ascii="Cambria" w:hAnsi="Cambria"/>
          <w:bCs/>
          <w:kern w:val="28"/>
          <w:sz w:val="28"/>
          <w:szCs w:val="28"/>
        </w:rPr>
        <w:t>any and all</w:t>
      </w:r>
      <w:proofErr w:type="gramEnd"/>
      <w:r w:rsidRPr="0070270E">
        <w:rPr>
          <w:rFonts w:ascii="Cambria" w:hAnsi="Cambria"/>
          <w:bCs/>
          <w:kern w:val="28"/>
          <w:sz w:val="28"/>
          <w:szCs w:val="28"/>
        </w:rPr>
        <w:t xml:space="preserve"> documents </w:t>
      </w:r>
    </w:p>
    <w:p w14:paraId="4D43501A" w14:textId="77777777" w:rsidR="0070270E" w:rsidRPr="0070270E" w:rsidRDefault="0070270E" w:rsidP="0070270E">
      <w:pPr>
        <w:ind w:left="-1080" w:right="-720"/>
        <w:rPr>
          <w:rFonts w:ascii="Cambria" w:hAnsi="Cambria"/>
          <w:bCs/>
          <w:kern w:val="28"/>
          <w:sz w:val="28"/>
          <w:szCs w:val="28"/>
        </w:rPr>
      </w:pPr>
      <w:r>
        <w:rPr>
          <w:rFonts w:ascii="Cambria" w:hAnsi="Cambria"/>
          <w:bCs/>
          <w:kern w:val="28"/>
          <w:sz w:val="28"/>
          <w:szCs w:val="28"/>
        </w:rPr>
        <w:tab/>
      </w:r>
      <w:r w:rsidRPr="0070270E">
        <w:rPr>
          <w:rFonts w:ascii="Cambria" w:hAnsi="Cambria"/>
          <w:bCs/>
          <w:kern w:val="28"/>
          <w:sz w:val="28"/>
          <w:szCs w:val="28"/>
        </w:rPr>
        <w:t>reviewed by the attorney(s) of their choice.</w:t>
      </w:r>
    </w:p>
    <w:p w14:paraId="4D43501B" w14:textId="77777777" w:rsidR="00D44E63" w:rsidRPr="0070270E" w:rsidRDefault="00D44E63" w:rsidP="00995AE6">
      <w:pPr>
        <w:ind w:left="-1080" w:right="-720"/>
        <w:rPr>
          <w:color w:val="000000"/>
          <w:sz w:val="28"/>
          <w:szCs w:val="28"/>
        </w:rPr>
      </w:pPr>
    </w:p>
    <w:p w14:paraId="4D43501C" w14:textId="77777777" w:rsidR="00FA5CFE" w:rsidRDefault="00FA5CFE" w:rsidP="00995AE6">
      <w:pPr>
        <w:ind w:left="-1080" w:right="-720"/>
        <w:rPr>
          <w:color w:val="000000"/>
        </w:rPr>
      </w:pPr>
    </w:p>
    <w:p w14:paraId="4D43501D" w14:textId="77777777" w:rsidR="00EC3944" w:rsidRDefault="00EC3944" w:rsidP="00995AE6">
      <w:pPr>
        <w:ind w:left="-1080" w:right="-720"/>
        <w:rPr>
          <w:color w:val="000000"/>
        </w:rPr>
      </w:pPr>
    </w:p>
    <w:p w14:paraId="4D43501E" w14:textId="77777777" w:rsidR="0070270E" w:rsidRDefault="0070270E" w:rsidP="00995AE6">
      <w:pPr>
        <w:ind w:left="-1080" w:right="-720"/>
        <w:rPr>
          <w:color w:val="000000"/>
        </w:rPr>
      </w:pPr>
    </w:p>
    <w:p w14:paraId="4D43501F" w14:textId="77777777" w:rsidR="0070270E" w:rsidRDefault="0070270E" w:rsidP="00995AE6">
      <w:pPr>
        <w:ind w:left="-1080" w:right="-720"/>
        <w:rPr>
          <w:color w:val="000000"/>
        </w:rPr>
      </w:pPr>
    </w:p>
    <w:p w14:paraId="4D435020" w14:textId="77777777" w:rsidR="00EC3944" w:rsidRDefault="00EC3944" w:rsidP="00995AE6">
      <w:pPr>
        <w:ind w:left="-1080" w:right="-720"/>
        <w:rPr>
          <w:color w:val="000000"/>
        </w:rPr>
      </w:pPr>
    </w:p>
    <w:p w14:paraId="4D435021" w14:textId="77777777" w:rsidR="00EC3944" w:rsidRDefault="00EC3944" w:rsidP="00995AE6">
      <w:pPr>
        <w:ind w:left="-1080" w:right="-720"/>
        <w:rPr>
          <w:color w:val="000000"/>
        </w:rPr>
      </w:pPr>
    </w:p>
    <w:p w14:paraId="4D435022" w14:textId="77777777" w:rsidR="0070270E" w:rsidRDefault="0070270E" w:rsidP="00995AE6">
      <w:pPr>
        <w:ind w:left="-1080" w:right="-720"/>
        <w:rPr>
          <w:color w:val="000000"/>
        </w:rPr>
      </w:pPr>
    </w:p>
    <w:p w14:paraId="4D435023" w14:textId="77777777" w:rsidR="0070270E" w:rsidRDefault="0070270E" w:rsidP="00995AE6">
      <w:pPr>
        <w:ind w:left="-1080" w:right="-720"/>
        <w:rPr>
          <w:color w:val="000000"/>
        </w:rPr>
      </w:pPr>
    </w:p>
    <w:p w14:paraId="4D435024" w14:textId="77777777" w:rsidR="00EC3944" w:rsidRDefault="00EC3944" w:rsidP="00995AE6">
      <w:pPr>
        <w:ind w:left="-1080" w:right="-720"/>
        <w:rPr>
          <w:color w:val="000000"/>
        </w:rPr>
      </w:pPr>
    </w:p>
    <w:p w14:paraId="4D435025" w14:textId="782B01F7" w:rsidR="00EC3944" w:rsidRDefault="00EC3944" w:rsidP="00995AE6">
      <w:pPr>
        <w:ind w:left="-1080" w:right="-720"/>
        <w:rPr>
          <w:color w:val="000000"/>
        </w:rPr>
      </w:pPr>
    </w:p>
    <w:p w14:paraId="6D442A87" w14:textId="77777777" w:rsidR="002B6E9A" w:rsidRDefault="002B6E9A" w:rsidP="00995AE6">
      <w:pPr>
        <w:ind w:left="-1080" w:right="-720"/>
        <w:rPr>
          <w:color w:val="000000"/>
        </w:rPr>
      </w:pPr>
    </w:p>
    <w:p w14:paraId="4D435026" w14:textId="77777777" w:rsidR="00C67F1D" w:rsidRPr="00E7252A" w:rsidRDefault="00C67F1D" w:rsidP="00FA5CFE">
      <w:pPr>
        <w:ind w:left="-1080" w:right="-720"/>
        <w:jc w:val="center"/>
        <w:rPr>
          <w:b/>
          <w:color w:val="000000"/>
          <w:sz w:val="28"/>
          <w:szCs w:val="28"/>
        </w:rPr>
      </w:pPr>
    </w:p>
    <w:p w14:paraId="4D435027" w14:textId="77777777" w:rsidR="00FA5CFE" w:rsidRPr="00E7252A" w:rsidRDefault="00FA5CFE" w:rsidP="00FA5CFE">
      <w:pPr>
        <w:ind w:left="-1080" w:right="-720"/>
        <w:jc w:val="center"/>
        <w:rPr>
          <w:b/>
          <w:color w:val="000000"/>
          <w:sz w:val="28"/>
          <w:szCs w:val="28"/>
        </w:rPr>
      </w:pPr>
      <w:r w:rsidRPr="00E7252A">
        <w:rPr>
          <w:b/>
          <w:color w:val="000000"/>
          <w:sz w:val="28"/>
          <w:szCs w:val="28"/>
        </w:rPr>
        <w:t>There are fees associated with the Professional services that are provided from this office.</w:t>
      </w:r>
      <w:r w:rsidR="00E7252A">
        <w:rPr>
          <w:b/>
          <w:color w:val="000000"/>
          <w:sz w:val="28"/>
          <w:szCs w:val="28"/>
        </w:rPr>
        <w:t xml:space="preserve"> </w:t>
      </w:r>
      <w:r w:rsidRPr="00E7252A">
        <w:rPr>
          <w:b/>
          <w:color w:val="000000"/>
          <w:sz w:val="28"/>
          <w:szCs w:val="28"/>
        </w:rPr>
        <w:t>Those fees are outlined herein.</w:t>
      </w:r>
    </w:p>
    <w:p w14:paraId="4D435028" w14:textId="77777777" w:rsidR="00FA5CFE" w:rsidRDefault="00FA5CFE" w:rsidP="00FA5CFE">
      <w:pPr>
        <w:ind w:left="-1080" w:right="-720"/>
        <w:jc w:val="center"/>
        <w:rPr>
          <w:color w:val="000000"/>
        </w:rPr>
      </w:pPr>
    </w:p>
    <w:p w14:paraId="4D435029" w14:textId="77777777" w:rsidR="00FA5CFE" w:rsidRPr="00995AE6" w:rsidRDefault="00FA5CFE" w:rsidP="00995AE6">
      <w:pPr>
        <w:ind w:left="-1080" w:right="-720"/>
        <w:rPr>
          <w:color w:val="000000"/>
        </w:rPr>
      </w:pPr>
    </w:p>
    <w:p w14:paraId="4D43502A" w14:textId="77777777" w:rsidR="00995AE6" w:rsidRPr="00480A2E" w:rsidRDefault="00995AE6" w:rsidP="00FA5CFE">
      <w:pPr>
        <w:ind w:left="-1080" w:right="-720"/>
        <w:rPr>
          <w:b/>
          <w:color w:val="000000"/>
          <w:sz w:val="28"/>
          <w:szCs w:val="28"/>
        </w:rPr>
      </w:pPr>
      <w:r w:rsidRPr="00995AE6">
        <w:rPr>
          <w:color w:val="000000"/>
        </w:rPr>
        <w:tab/>
      </w:r>
      <w:r w:rsidRPr="00995AE6">
        <w:rPr>
          <w:b/>
          <w:color w:val="E36C0A"/>
        </w:rPr>
        <w:t xml:space="preserve"> </w:t>
      </w:r>
      <w:r w:rsidRPr="00E7252A">
        <w:rPr>
          <w:b/>
          <w:color w:val="0070C0"/>
          <w:sz w:val="28"/>
          <w:szCs w:val="28"/>
        </w:rPr>
        <w:t>Seller Conveyancing</w:t>
      </w:r>
      <w:r w:rsidRPr="00E7252A">
        <w:rPr>
          <w:b/>
          <w:color w:val="002060"/>
          <w:sz w:val="28"/>
          <w:szCs w:val="28"/>
        </w:rPr>
        <w:t xml:space="preserve"> / </w:t>
      </w:r>
      <w:r w:rsidRPr="00E7252A">
        <w:rPr>
          <w:color w:val="000000"/>
          <w:sz w:val="28"/>
          <w:szCs w:val="28"/>
        </w:rPr>
        <w:t xml:space="preserve">As a service to our Clients, </w:t>
      </w:r>
      <w:r w:rsidR="00BF095D" w:rsidRPr="00E7252A">
        <w:rPr>
          <w:b/>
          <w:color w:val="E36C0A"/>
          <w:sz w:val="28"/>
          <w:szCs w:val="28"/>
        </w:rPr>
        <w:t>Homestarr</w:t>
      </w:r>
      <w:r w:rsidRPr="00E7252A">
        <w:rPr>
          <w:b/>
          <w:color w:val="E36C0A"/>
          <w:sz w:val="28"/>
          <w:szCs w:val="28"/>
        </w:rPr>
        <w:t xml:space="preserve"> Realty</w:t>
      </w:r>
      <w:r w:rsidR="00D40BFF" w:rsidRPr="00E7252A">
        <w:rPr>
          <w:color w:val="000000"/>
          <w:sz w:val="28"/>
          <w:szCs w:val="28"/>
        </w:rPr>
        <w:t xml:space="preserve"> will assist them </w:t>
      </w:r>
      <w:r w:rsidR="00E7252A">
        <w:rPr>
          <w:color w:val="000000"/>
          <w:sz w:val="28"/>
          <w:szCs w:val="28"/>
        </w:rPr>
        <w:tab/>
      </w:r>
      <w:r w:rsidR="00D40BFF" w:rsidRPr="00E7252A">
        <w:rPr>
          <w:color w:val="000000"/>
          <w:sz w:val="28"/>
          <w:szCs w:val="28"/>
        </w:rPr>
        <w:t xml:space="preserve">in </w:t>
      </w:r>
      <w:r w:rsidRPr="00E7252A">
        <w:rPr>
          <w:color w:val="000000"/>
          <w:sz w:val="28"/>
          <w:szCs w:val="28"/>
        </w:rPr>
        <w:t xml:space="preserve">obtaining </w:t>
      </w:r>
      <w:r w:rsidR="00423894" w:rsidRPr="00E7252A">
        <w:rPr>
          <w:color w:val="000000"/>
          <w:sz w:val="28"/>
          <w:szCs w:val="28"/>
        </w:rPr>
        <w:t xml:space="preserve">any </w:t>
      </w:r>
      <w:r w:rsidR="00423894">
        <w:rPr>
          <w:color w:val="000000"/>
          <w:sz w:val="28"/>
          <w:szCs w:val="28"/>
        </w:rPr>
        <w:t>necessary</w:t>
      </w:r>
      <w:r w:rsidRPr="00E7252A">
        <w:rPr>
          <w:color w:val="000000"/>
          <w:sz w:val="28"/>
          <w:szCs w:val="28"/>
        </w:rPr>
        <w:t xml:space="preserve"> certifications or inspections required to complete the </w:t>
      </w:r>
      <w:r w:rsidR="00E7252A">
        <w:rPr>
          <w:color w:val="000000"/>
          <w:sz w:val="28"/>
          <w:szCs w:val="28"/>
        </w:rPr>
        <w:tab/>
      </w:r>
      <w:r w:rsidRPr="00E7252A">
        <w:rPr>
          <w:color w:val="000000"/>
          <w:sz w:val="28"/>
          <w:szCs w:val="28"/>
        </w:rPr>
        <w:t>transaction.  This would relate to City/Township certifications, Wood Infestations</w:t>
      </w:r>
      <w:proofErr w:type="gramStart"/>
      <w:r w:rsidRPr="00E7252A">
        <w:rPr>
          <w:color w:val="000000"/>
          <w:sz w:val="28"/>
          <w:szCs w:val="28"/>
        </w:rPr>
        <w:t xml:space="preserve">, </w:t>
      </w:r>
      <w:r w:rsidR="00E7252A">
        <w:rPr>
          <w:color w:val="000000"/>
          <w:sz w:val="28"/>
          <w:szCs w:val="28"/>
        </w:rPr>
        <w:tab/>
      </w:r>
      <w:r w:rsidRPr="00E7252A">
        <w:rPr>
          <w:color w:val="000000"/>
          <w:sz w:val="28"/>
          <w:szCs w:val="28"/>
        </w:rPr>
        <w:t>Roofing</w:t>
      </w:r>
      <w:proofErr w:type="gramEnd"/>
      <w:r w:rsidRPr="00E7252A">
        <w:rPr>
          <w:color w:val="000000"/>
          <w:sz w:val="28"/>
          <w:szCs w:val="28"/>
        </w:rPr>
        <w:t xml:space="preserve">, Water/Sewer, Heating, Plumbing, Electrical, Environmental, Occupancy </w:t>
      </w:r>
      <w:r w:rsidR="00E7252A">
        <w:rPr>
          <w:color w:val="000000"/>
          <w:sz w:val="28"/>
          <w:szCs w:val="28"/>
        </w:rPr>
        <w:tab/>
      </w:r>
      <w:r w:rsidRPr="00E7252A">
        <w:rPr>
          <w:color w:val="000000"/>
          <w:sz w:val="28"/>
          <w:szCs w:val="28"/>
        </w:rPr>
        <w:t xml:space="preserve">certifications, real estate taxes, homeowners/condo association packages, mortgage </w:t>
      </w:r>
      <w:r w:rsidR="00E7252A">
        <w:rPr>
          <w:color w:val="000000"/>
          <w:sz w:val="28"/>
          <w:szCs w:val="28"/>
        </w:rPr>
        <w:tab/>
      </w:r>
      <w:r w:rsidRPr="00E7252A">
        <w:rPr>
          <w:color w:val="000000"/>
          <w:sz w:val="28"/>
          <w:szCs w:val="28"/>
        </w:rPr>
        <w:t xml:space="preserve">payoff information and more.  For this service, there is a charge of $399 which will be </w:t>
      </w:r>
      <w:r w:rsidR="00E7252A">
        <w:rPr>
          <w:color w:val="000000"/>
          <w:sz w:val="28"/>
          <w:szCs w:val="28"/>
        </w:rPr>
        <w:tab/>
      </w:r>
      <w:r w:rsidRPr="00E7252A">
        <w:rPr>
          <w:color w:val="000000"/>
          <w:sz w:val="28"/>
          <w:szCs w:val="28"/>
        </w:rPr>
        <w:t xml:space="preserve">paid at settlement.  </w:t>
      </w:r>
      <w:r w:rsidRPr="00480A2E">
        <w:rPr>
          <w:b/>
          <w:color w:val="000000"/>
          <w:sz w:val="28"/>
          <w:szCs w:val="28"/>
        </w:rPr>
        <w:t xml:space="preserve">Any fees associated with each specific certification department </w:t>
      </w:r>
      <w:r w:rsidR="00480A2E">
        <w:rPr>
          <w:b/>
          <w:color w:val="000000"/>
          <w:sz w:val="28"/>
          <w:szCs w:val="28"/>
        </w:rPr>
        <w:tab/>
      </w:r>
      <w:r w:rsidRPr="00480A2E">
        <w:rPr>
          <w:b/>
          <w:color w:val="000000"/>
          <w:sz w:val="28"/>
          <w:szCs w:val="28"/>
        </w:rPr>
        <w:t xml:space="preserve">will be charged to the Seller and will be paid at time of certification request.  These </w:t>
      </w:r>
      <w:r w:rsidR="00480A2E">
        <w:rPr>
          <w:b/>
          <w:color w:val="000000"/>
          <w:sz w:val="28"/>
          <w:szCs w:val="28"/>
        </w:rPr>
        <w:tab/>
      </w:r>
      <w:r w:rsidRPr="00480A2E">
        <w:rPr>
          <w:b/>
          <w:color w:val="000000"/>
          <w:sz w:val="28"/>
          <w:szCs w:val="28"/>
        </w:rPr>
        <w:t xml:space="preserve">charges will be in addition to the Seller Service Fee.  </w:t>
      </w:r>
    </w:p>
    <w:p w14:paraId="4D43502B" w14:textId="77777777" w:rsidR="0070270E" w:rsidRPr="00E7252A" w:rsidRDefault="0070270E" w:rsidP="00FA5CFE">
      <w:pPr>
        <w:ind w:left="-1080" w:right="-720"/>
        <w:rPr>
          <w:b/>
          <w:color w:val="E36C0A"/>
          <w:sz w:val="28"/>
          <w:szCs w:val="28"/>
        </w:rPr>
      </w:pPr>
    </w:p>
    <w:p w14:paraId="4D43502C" w14:textId="77777777" w:rsidR="00FA5CFE" w:rsidRPr="00E7252A" w:rsidRDefault="00FA5CFE" w:rsidP="00FA5CFE">
      <w:pPr>
        <w:ind w:left="-735" w:right="-720" w:firstLine="735"/>
        <w:jc w:val="center"/>
        <w:rPr>
          <w:color w:val="000000"/>
          <w:sz w:val="28"/>
          <w:szCs w:val="28"/>
        </w:rPr>
      </w:pPr>
    </w:p>
    <w:p w14:paraId="4D43502D" w14:textId="77777777" w:rsidR="00995AE6" w:rsidRPr="00480A2E" w:rsidRDefault="00995AE6" w:rsidP="00FA5CFE">
      <w:pPr>
        <w:ind w:left="-735" w:right="-720" w:firstLine="735"/>
        <w:jc w:val="center"/>
        <w:rPr>
          <w:i/>
          <w:color w:val="000000"/>
          <w:sz w:val="28"/>
          <w:szCs w:val="28"/>
          <w:u w:val="single"/>
        </w:rPr>
      </w:pPr>
      <w:r w:rsidRPr="00480A2E">
        <w:rPr>
          <w:i/>
          <w:color w:val="000000"/>
          <w:sz w:val="28"/>
          <w:szCs w:val="28"/>
          <w:u w:val="single"/>
        </w:rPr>
        <w:t xml:space="preserve">Client authorizes </w:t>
      </w:r>
      <w:r w:rsidR="00FA5CFE" w:rsidRPr="00480A2E">
        <w:rPr>
          <w:i/>
          <w:color w:val="000000"/>
          <w:sz w:val="28"/>
          <w:szCs w:val="28"/>
          <w:u w:val="single"/>
        </w:rPr>
        <w:t xml:space="preserve">or declines </w:t>
      </w:r>
      <w:r w:rsidR="00D44E63" w:rsidRPr="00480A2E">
        <w:rPr>
          <w:i/>
          <w:color w:val="000000"/>
          <w:sz w:val="28"/>
          <w:szCs w:val="28"/>
          <w:u w:val="single"/>
        </w:rPr>
        <w:t>as follows:</w:t>
      </w:r>
    </w:p>
    <w:p w14:paraId="4D43502E" w14:textId="77777777" w:rsidR="0070270E" w:rsidRPr="00E7252A" w:rsidRDefault="0070270E" w:rsidP="00FA5CFE">
      <w:pPr>
        <w:ind w:left="-735" w:right="-720" w:firstLine="735"/>
        <w:jc w:val="center"/>
        <w:rPr>
          <w:b/>
          <w:color w:val="000000"/>
          <w:sz w:val="28"/>
          <w:szCs w:val="28"/>
        </w:rPr>
      </w:pPr>
    </w:p>
    <w:p w14:paraId="4D43502F" w14:textId="77777777" w:rsidR="00995AE6" w:rsidRPr="00E7252A" w:rsidRDefault="00995AE6" w:rsidP="00995AE6">
      <w:pPr>
        <w:ind w:left="-735" w:right="-720" w:firstLine="15"/>
        <w:rPr>
          <w:b/>
          <w:color w:val="E36C0A"/>
          <w:sz w:val="28"/>
          <w:szCs w:val="28"/>
        </w:rPr>
      </w:pPr>
    </w:p>
    <w:p w14:paraId="4D435030" w14:textId="77777777" w:rsidR="00995AE6" w:rsidRPr="00E7252A" w:rsidRDefault="00BF095D" w:rsidP="00995AE6">
      <w:pPr>
        <w:ind w:left="-735" w:right="-720" w:firstLine="15"/>
        <w:rPr>
          <w:color w:val="000000"/>
          <w:sz w:val="28"/>
          <w:szCs w:val="28"/>
        </w:rPr>
      </w:pPr>
      <w:r w:rsidRPr="00E7252A">
        <w:rPr>
          <w:b/>
          <w:color w:val="E36C0A"/>
          <w:sz w:val="28"/>
          <w:szCs w:val="28"/>
        </w:rPr>
        <w:t>Homestarr</w:t>
      </w:r>
      <w:r w:rsidR="00995AE6" w:rsidRPr="00E7252A">
        <w:rPr>
          <w:b/>
          <w:color w:val="E36C0A"/>
          <w:sz w:val="28"/>
          <w:szCs w:val="28"/>
        </w:rPr>
        <w:t xml:space="preserve"> Realty</w:t>
      </w:r>
      <w:r w:rsidRPr="00E7252A">
        <w:rPr>
          <w:color w:val="000000"/>
          <w:sz w:val="28"/>
          <w:szCs w:val="28"/>
        </w:rPr>
        <w:t xml:space="preserve"> is hereby</w:t>
      </w:r>
      <w:r w:rsidR="00995AE6" w:rsidRPr="00E7252A">
        <w:rPr>
          <w:color w:val="000000"/>
          <w:sz w:val="28"/>
          <w:szCs w:val="28"/>
        </w:rPr>
        <w:t xml:space="preserve"> contract</w:t>
      </w:r>
      <w:r w:rsidRPr="00E7252A">
        <w:rPr>
          <w:color w:val="000000"/>
          <w:sz w:val="28"/>
          <w:szCs w:val="28"/>
        </w:rPr>
        <w:t>ed</w:t>
      </w:r>
      <w:r w:rsidR="00995AE6" w:rsidRPr="00E7252A">
        <w:rPr>
          <w:color w:val="000000"/>
          <w:sz w:val="28"/>
          <w:szCs w:val="28"/>
        </w:rPr>
        <w:t xml:space="preserve"> for such services required by Agreement of Sale to prepare for settlement.  </w:t>
      </w:r>
      <w:proofErr w:type="gramStart"/>
      <w:r w:rsidR="00995AE6" w:rsidRPr="00E7252A">
        <w:rPr>
          <w:color w:val="000000"/>
          <w:sz w:val="28"/>
          <w:szCs w:val="28"/>
        </w:rPr>
        <w:t>Seller</w:t>
      </w:r>
      <w:proofErr w:type="gramEnd"/>
      <w:r w:rsidR="00995AE6" w:rsidRPr="00E7252A">
        <w:rPr>
          <w:color w:val="000000"/>
          <w:sz w:val="28"/>
          <w:szCs w:val="28"/>
        </w:rPr>
        <w:t xml:space="preserve"> agrees to pay </w:t>
      </w:r>
      <w:proofErr w:type="gramStart"/>
      <w:r w:rsidR="00995AE6" w:rsidRPr="00E7252A">
        <w:rPr>
          <w:color w:val="000000"/>
          <w:sz w:val="28"/>
          <w:szCs w:val="28"/>
        </w:rPr>
        <w:t>sellers</w:t>
      </w:r>
      <w:proofErr w:type="gramEnd"/>
      <w:r w:rsidR="00995AE6" w:rsidRPr="00E7252A">
        <w:rPr>
          <w:color w:val="000000"/>
          <w:sz w:val="28"/>
          <w:szCs w:val="28"/>
        </w:rPr>
        <w:t xml:space="preserve"> service fee.  </w:t>
      </w:r>
    </w:p>
    <w:p w14:paraId="4D435031" w14:textId="77777777" w:rsidR="00995AE6" w:rsidRPr="00E7252A" w:rsidRDefault="00995AE6" w:rsidP="00995AE6">
      <w:pPr>
        <w:ind w:left="-735" w:right="-720" w:firstLine="15"/>
        <w:rPr>
          <w:color w:val="000000"/>
          <w:sz w:val="28"/>
          <w:szCs w:val="28"/>
        </w:rPr>
      </w:pPr>
      <w:r w:rsidRPr="00E7252A">
        <w:rPr>
          <w:color w:val="000000"/>
          <w:sz w:val="28"/>
          <w:szCs w:val="28"/>
        </w:rPr>
        <w:t>(SELLERS INITIALS) ______________________________</w:t>
      </w:r>
    </w:p>
    <w:p w14:paraId="4D435032" w14:textId="77777777" w:rsidR="00995AE6" w:rsidRDefault="00995AE6" w:rsidP="00995AE6">
      <w:pPr>
        <w:ind w:left="-735" w:right="-720" w:firstLine="15"/>
        <w:rPr>
          <w:color w:val="000000"/>
          <w:sz w:val="28"/>
          <w:szCs w:val="28"/>
        </w:rPr>
      </w:pPr>
    </w:p>
    <w:p w14:paraId="4D435033" w14:textId="77777777" w:rsidR="00480A2E" w:rsidRPr="00480A2E" w:rsidRDefault="00480A2E" w:rsidP="00480A2E">
      <w:pPr>
        <w:pStyle w:val="NoSpacing"/>
        <w:jc w:val="center"/>
        <w:rPr>
          <w:b/>
          <w:sz w:val="28"/>
          <w:szCs w:val="28"/>
        </w:rPr>
      </w:pPr>
      <w:r w:rsidRPr="00480A2E">
        <w:rPr>
          <w:b/>
          <w:sz w:val="28"/>
          <w:szCs w:val="28"/>
        </w:rPr>
        <w:t>OR</w:t>
      </w:r>
    </w:p>
    <w:p w14:paraId="4D435034" w14:textId="77777777" w:rsidR="00480A2E" w:rsidRPr="00E7252A" w:rsidRDefault="00480A2E" w:rsidP="00995AE6">
      <w:pPr>
        <w:ind w:left="-735" w:right="-720" w:firstLine="15"/>
        <w:rPr>
          <w:color w:val="000000"/>
          <w:sz w:val="28"/>
          <w:szCs w:val="28"/>
        </w:rPr>
      </w:pPr>
    </w:p>
    <w:p w14:paraId="4D435035" w14:textId="77777777" w:rsidR="00995AE6" w:rsidRPr="00E7252A" w:rsidRDefault="00995AE6" w:rsidP="00995AE6">
      <w:pPr>
        <w:ind w:left="-735" w:right="-720" w:firstLine="15"/>
        <w:rPr>
          <w:color w:val="000000"/>
          <w:sz w:val="28"/>
          <w:szCs w:val="28"/>
        </w:rPr>
      </w:pPr>
      <w:r w:rsidRPr="00E7252A">
        <w:rPr>
          <w:color w:val="000000"/>
          <w:sz w:val="28"/>
          <w:szCs w:val="28"/>
        </w:rPr>
        <w:t xml:space="preserve">Sellers will use another source to provide all necessary certifications as required </w:t>
      </w:r>
      <w:r w:rsidR="00480A2E">
        <w:rPr>
          <w:color w:val="000000"/>
          <w:sz w:val="28"/>
          <w:szCs w:val="28"/>
        </w:rPr>
        <w:t>for settlement.  Sellers will</w:t>
      </w:r>
      <w:r w:rsidRPr="00E7252A">
        <w:rPr>
          <w:color w:val="000000"/>
          <w:sz w:val="28"/>
          <w:szCs w:val="28"/>
        </w:rPr>
        <w:t xml:space="preserve"> relinquish </w:t>
      </w:r>
      <w:r w:rsidR="00BF095D" w:rsidRPr="00E7252A">
        <w:rPr>
          <w:b/>
          <w:color w:val="E36C0A"/>
          <w:sz w:val="28"/>
          <w:szCs w:val="28"/>
        </w:rPr>
        <w:t>Homestarr</w:t>
      </w:r>
      <w:r w:rsidRPr="00E7252A">
        <w:rPr>
          <w:b/>
          <w:color w:val="E36C0A"/>
          <w:sz w:val="28"/>
          <w:szCs w:val="28"/>
        </w:rPr>
        <w:t xml:space="preserve"> Realty</w:t>
      </w:r>
      <w:r w:rsidRPr="00E7252A">
        <w:rPr>
          <w:color w:val="000000"/>
          <w:sz w:val="28"/>
          <w:szCs w:val="28"/>
        </w:rPr>
        <w:t xml:space="preserve"> of the responsibility of obtaining these certifications and therefore will NOT be charged the sellers service fee. </w:t>
      </w:r>
    </w:p>
    <w:p w14:paraId="4D435036" w14:textId="77777777" w:rsidR="00995AE6" w:rsidRPr="00E7252A" w:rsidRDefault="00995AE6" w:rsidP="00995AE6">
      <w:pPr>
        <w:ind w:left="-735" w:right="-720" w:firstLine="15"/>
        <w:rPr>
          <w:color w:val="000000"/>
          <w:sz w:val="28"/>
          <w:szCs w:val="28"/>
        </w:rPr>
      </w:pPr>
      <w:r w:rsidRPr="00E7252A">
        <w:rPr>
          <w:color w:val="000000"/>
          <w:sz w:val="28"/>
          <w:szCs w:val="28"/>
        </w:rPr>
        <w:t>(SELLERS INITIALS) ______________________________</w:t>
      </w:r>
    </w:p>
    <w:p w14:paraId="4D435037" w14:textId="77777777" w:rsidR="00995AE6" w:rsidRPr="00E7252A" w:rsidRDefault="00995AE6" w:rsidP="00995AE6">
      <w:pPr>
        <w:ind w:left="-735" w:right="-720" w:firstLine="15"/>
        <w:rPr>
          <w:color w:val="000000"/>
          <w:sz w:val="28"/>
          <w:szCs w:val="28"/>
        </w:rPr>
      </w:pPr>
    </w:p>
    <w:p w14:paraId="4D435038" w14:textId="77777777" w:rsidR="00FA5CFE" w:rsidRPr="00E7252A" w:rsidRDefault="00FA5CFE" w:rsidP="00995AE6">
      <w:pPr>
        <w:ind w:left="-735" w:right="-720" w:firstLine="15"/>
        <w:rPr>
          <w:color w:val="000000"/>
          <w:sz w:val="28"/>
          <w:szCs w:val="28"/>
        </w:rPr>
      </w:pPr>
    </w:p>
    <w:p w14:paraId="4D435039" w14:textId="77777777" w:rsidR="00B11B15" w:rsidRPr="00E7252A" w:rsidRDefault="00B11B15" w:rsidP="00995AE6">
      <w:pPr>
        <w:ind w:left="-735" w:right="-720" w:firstLine="15"/>
        <w:rPr>
          <w:color w:val="000000"/>
          <w:sz w:val="28"/>
          <w:szCs w:val="28"/>
        </w:rPr>
      </w:pPr>
    </w:p>
    <w:p w14:paraId="4D43503A" w14:textId="77777777" w:rsidR="00202436" w:rsidRPr="00E7252A" w:rsidRDefault="00202436" w:rsidP="00995AE6">
      <w:pPr>
        <w:ind w:left="-735" w:right="-720" w:firstLine="15"/>
        <w:rPr>
          <w:b/>
          <w:color w:val="000000"/>
          <w:sz w:val="28"/>
          <w:szCs w:val="28"/>
        </w:rPr>
      </w:pPr>
      <w:r w:rsidRPr="00E7252A">
        <w:rPr>
          <w:b/>
          <w:color w:val="000000"/>
          <w:sz w:val="28"/>
          <w:szCs w:val="28"/>
        </w:rPr>
        <w:t xml:space="preserve">Seller(s) hereby </w:t>
      </w:r>
      <w:proofErr w:type="gramStart"/>
      <w:r w:rsidRPr="00E7252A">
        <w:rPr>
          <w:b/>
          <w:color w:val="000000"/>
          <w:sz w:val="28"/>
          <w:szCs w:val="28"/>
        </w:rPr>
        <w:t>acknowledge</w:t>
      </w:r>
      <w:proofErr w:type="gramEnd"/>
      <w:r w:rsidRPr="00E7252A">
        <w:rPr>
          <w:b/>
          <w:color w:val="000000"/>
          <w:sz w:val="28"/>
          <w:szCs w:val="28"/>
        </w:rPr>
        <w:t xml:space="preserve"> their receipt and understanding of foregoing disclosure.</w:t>
      </w:r>
    </w:p>
    <w:p w14:paraId="4D43503B" w14:textId="77777777" w:rsidR="00202436" w:rsidRPr="00E7252A" w:rsidRDefault="00202436" w:rsidP="00995AE6">
      <w:pPr>
        <w:ind w:left="-735" w:right="-720" w:firstLine="15"/>
        <w:rPr>
          <w:color w:val="000000"/>
          <w:sz w:val="28"/>
          <w:szCs w:val="28"/>
        </w:rPr>
      </w:pPr>
    </w:p>
    <w:p w14:paraId="4D43503C" w14:textId="77777777" w:rsidR="00202436" w:rsidRDefault="00202436" w:rsidP="00995AE6">
      <w:pPr>
        <w:ind w:left="-735" w:right="-720" w:firstLine="15"/>
        <w:rPr>
          <w:color w:val="000000"/>
        </w:rPr>
      </w:pPr>
    </w:p>
    <w:p w14:paraId="4D43503D" w14:textId="77777777" w:rsidR="00202436" w:rsidRDefault="00202436" w:rsidP="00995AE6">
      <w:pPr>
        <w:ind w:left="-735" w:right="-720" w:firstLine="15"/>
        <w:rPr>
          <w:color w:val="000000"/>
        </w:rPr>
      </w:pPr>
    </w:p>
    <w:p w14:paraId="4D43503E" w14:textId="77777777" w:rsidR="00995AE6" w:rsidRPr="00995AE6" w:rsidRDefault="00995AE6" w:rsidP="00995AE6">
      <w:pPr>
        <w:ind w:left="-735" w:right="-720" w:firstLine="15"/>
        <w:rPr>
          <w:color w:val="000000"/>
        </w:rPr>
      </w:pPr>
      <w:r w:rsidRPr="00995AE6">
        <w:rPr>
          <w:color w:val="000000"/>
        </w:rPr>
        <w:t>Seller ________________________________</w:t>
      </w:r>
    </w:p>
    <w:p w14:paraId="4D43503F" w14:textId="77777777" w:rsidR="00995AE6" w:rsidRPr="00995AE6" w:rsidRDefault="00995AE6" w:rsidP="00995AE6">
      <w:pPr>
        <w:ind w:left="-735" w:right="-720" w:firstLine="15"/>
        <w:rPr>
          <w:color w:val="000000"/>
        </w:rPr>
      </w:pPr>
    </w:p>
    <w:p w14:paraId="4D435040" w14:textId="77777777" w:rsidR="00995AE6" w:rsidRPr="00995AE6" w:rsidRDefault="00995AE6" w:rsidP="00995AE6">
      <w:pPr>
        <w:ind w:left="-735" w:right="-720" w:firstLine="15"/>
        <w:rPr>
          <w:color w:val="000000"/>
        </w:rPr>
      </w:pPr>
    </w:p>
    <w:p w14:paraId="4D435041" w14:textId="77777777" w:rsidR="00640E75" w:rsidRPr="00640E75" w:rsidRDefault="00995AE6" w:rsidP="00995AE6">
      <w:pPr>
        <w:ind w:left="-735" w:right="-720" w:firstLine="15"/>
        <w:rPr>
          <w:color w:val="000000"/>
        </w:rPr>
      </w:pPr>
      <w:r w:rsidRPr="00995AE6">
        <w:rPr>
          <w:color w:val="000000"/>
        </w:rPr>
        <w:t>Seller ________________________________</w:t>
      </w:r>
    </w:p>
    <w:sectPr w:rsidR="00640E75" w:rsidRPr="00640E75" w:rsidSect="00640E75">
      <w:pgSz w:w="12240" w:h="15840"/>
      <w:pgMar w:top="28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70F2" w14:textId="77777777" w:rsidR="004D13DD" w:rsidRDefault="004D13DD" w:rsidP="00C95BE4">
      <w:r>
        <w:separator/>
      </w:r>
    </w:p>
  </w:endnote>
  <w:endnote w:type="continuationSeparator" w:id="0">
    <w:p w14:paraId="6F7E7B30" w14:textId="77777777" w:rsidR="004D13DD" w:rsidRDefault="004D13DD" w:rsidP="00C9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AED0" w14:textId="77777777" w:rsidR="004D13DD" w:rsidRDefault="004D13DD" w:rsidP="00C95BE4">
      <w:r>
        <w:separator/>
      </w:r>
    </w:p>
  </w:footnote>
  <w:footnote w:type="continuationSeparator" w:id="0">
    <w:p w14:paraId="5985E90C" w14:textId="77777777" w:rsidR="004D13DD" w:rsidRDefault="004D13DD" w:rsidP="00C9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895"/>
    <w:multiLevelType w:val="hybridMultilevel"/>
    <w:tmpl w:val="81B22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3E23"/>
    <w:multiLevelType w:val="hybridMultilevel"/>
    <w:tmpl w:val="88B05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64DC"/>
    <w:multiLevelType w:val="hybridMultilevel"/>
    <w:tmpl w:val="533E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715F8"/>
    <w:multiLevelType w:val="hybridMultilevel"/>
    <w:tmpl w:val="18CCCBD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493490615">
    <w:abstractNumId w:val="0"/>
  </w:num>
  <w:num w:numId="2" w16cid:durableId="312758018">
    <w:abstractNumId w:val="1"/>
  </w:num>
  <w:num w:numId="3" w16cid:durableId="2101872080">
    <w:abstractNumId w:val="2"/>
  </w:num>
  <w:num w:numId="4" w16cid:durableId="203904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zWySbr6Fi0yf3MgSiny7LnHQ7f1anHiuQInywP1BStoUgNshZBlgaLFjbl/2A+xToAj8uLF5h6aZvu6+7YSFg==" w:salt="sRVEnRq13BGyAeDqWBF1h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8"/>
    <w:rsid w:val="0001322A"/>
    <w:rsid w:val="00032EAC"/>
    <w:rsid w:val="00074A28"/>
    <w:rsid w:val="000A2590"/>
    <w:rsid w:val="000B7546"/>
    <w:rsid w:val="000E2EC2"/>
    <w:rsid w:val="000E4BC0"/>
    <w:rsid w:val="000E5CA2"/>
    <w:rsid w:val="000F0623"/>
    <w:rsid w:val="00124191"/>
    <w:rsid w:val="0019329D"/>
    <w:rsid w:val="001B0AD1"/>
    <w:rsid w:val="001B21BD"/>
    <w:rsid w:val="001D213F"/>
    <w:rsid w:val="00202436"/>
    <w:rsid w:val="00223A45"/>
    <w:rsid w:val="002254EA"/>
    <w:rsid w:val="0025446F"/>
    <w:rsid w:val="00262DD8"/>
    <w:rsid w:val="00265387"/>
    <w:rsid w:val="002A6F00"/>
    <w:rsid w:val="002B6E9A"/>
    <w:rsid w:val="002E38D3"/>
    <w:rsid w:val="00323E12"/>
    <w:rsid w:val="003344C7"/>
    <w:rsid w:val="003604D0"/>
    <w:rsid w:val="00383B65"/>
    <w:rsid w:val="00390858"/>
    <w:rsid w:val="003B01D7"/>
    <w:rsid w:val="003E28EA"/>
    <w:rsid w:val="00422418"/>
    <w:rsid w:val="00423894"/>
    <w:rsid w:val="00431028"/>
    <w:rsid w:val="00480A2E"/>
    <w:rsid w:val="00496CFC"/>
    <w:rsid w:val="004A3FF7"/>
    <w:rsid w:val="004C4CFC"/>
    <w:rsid w:val="004D0E38"/>
    <w:rsid w:val="004D13DD"/>
    <w:rsid w:val="004F7413"/>
    <w:rsid w:val="00501CA0"/>
    <w:rsid w:val="00502AAF"/>
    <w:rsid w:val="0051026C"/>
    <w:rsid w:val="0051521E"/>
    <w:rsid w:val="005168C2"/>
    <w:rsid w:val="0052427F"/>
    <w:rsid w:val="00536A89"/>
    <w:rsid w:val="00556AF0"/>
    <w:rsid w:val="005774EC"/>
    <w:rsid w:val="00594984"/>
    <w:rsid w:val="005A6F0B"/>
    <w:rsid w:val="005B0033"/>
    <w:rsid w:val="005E49E7"/>
    <w:rsid w:val="005F021F"/>
    <w:rsid w:val="005F7D1C"/>
    <w:rsid w:val="00606DD3"/>
    <w:rsid w:val="00616FEC"/>
    <w:rsid w:val="00621EDC"/>
    <w:rsid w:val="006222BE"/>
    <w:rsid w:val="00630D9F"/>
    <w:rsid w:val="00635E0C"/>
    <w:rsid w:val="00637429"/>
    <w:rsid w:val="00640E75"/>
    <w:rsid w:val="00647D17"/>
    <w:rsid w:val="00677E69"/>
    <w:rsid w:val="00694C23"/>
    <w:rsid w:val="006E4CE1"/>
    <w:rsid w:val="006F3EB1"/>
    <w:rsid w:val="006F442E"/>
    <w:rsid w:val="006F7608"/>
    <w:rsid w:val="006F7A9C"/>
    <w:rsid w:val="0070270E"/>
    <w:rsid w:val="00713ED9"/>
    <w:rsid w:val="00754070"/>
    <w:rsid w:val="007578F0"/>
    <w:rsid w:val="00763340"/>
    <w:rsid w:val="007B210C"/>
    <w:rsid w:val="007E4A9F"/>
    <w:rsid w:val="007F453C"/>
    <w:rsid w:val="0082332F"/>
    <w:rsid w:val="00844AE5"/>
    <w:rsid w:val="00870EE5"/>
    <w:rsid w:val="008723F8"/>
    <w:rsid w:val="00877BA8"/>
    <w:rsid w:val="0088609B"/>
    <w:rsid w:val="008A369E"/>
    <w:rsid w:val="008C76B8"/>
    <w:rsid w:val="008F3DE5"/>
    <w:rsid w:val="008F76E0"/>
    <w:rsid w:val="009310CE"/>
    <w:rsid w:val="009700C2"/>
    <w:rsid w:val="009732DC"/>
    <w:rsid w:val="00995AE6"/>
    <w:rsid w:val="009C11EF"/>
    <w:rsid w:val="009D5104"/>
    <w:rsid w:val="00A035DB"/>
    <w:rsid w:val="00A068CE"/>
    <w:rsid w:val="00A1176C"/>
    <w:rsid w:val="00A4640D"/>
    <w:rsid w:val="00A7791D"/>
    <w:rsid w:val="00A82EC0"/>
    <w:rsid w:val="00A953AE"/>
    <w:rsid w:val="00A961EA"/>
    <w:rsid w:val="00AF3AC8"/>
    <w:rsid w:val="00B067A8"/>
    <w:rsid w:val="00B11B15"/>
    <w:rsid w:val="00B16FCD"/>
    <w:rsid w:val="00B21542"/>
    <w:rsid w:val="00B64712"/>
    <w:rsid w:val="00B817FC"/>
    <w:rsid w:val="00B86B76"/>
    <w:rsid w:val="00B902BC"/>
    <w:rsid w:val="00B95CAE"/>
    <w:rsid w:val="00B96BCB"/>
    <w:rsid w:val="00BA2247"/>
    <w:rsid w:val="00BB5FDB"/>
    <w:rsid w:val="00BE4B39"/>
    <w:rsid w:val="00BF095D"/>
    <w:rsid w:val="00C044A5"/>
    <w:rsid w:val="00C2136E"/>
    <w:rsid w:val="00C2281C"/>
    <w:rsid w:val="00C67F1D"/>
    <w:rsid w:val="00C72ACF"/>
    <w:rsid w:val="00C84568"/>
    <w:rsid w:val="00C90EC9"/>
    <w:rsid w:val="00C95BE4"/>
    <w:rsid w:val="00CA4507"/>
    <w:rsid w:val="00CA655C"/>
    <w:rsid w:val="00CC5800"/>
    <w:rsid w:val="00CF0779"/>
    <w:rsid w:val="00CF6AE8"/>
    <w:rsid w:val="00D01565"/>
    <w:rsid w:val="00D14373"/>
    <w:rsid w:val="00D23E9A"/>
    <w:rsid w:val="00D2720F"/>
    <w:rsid w:val="00D40BFF"/>
    <w:rsid w:val="00D44E63"/>
    <w:rsid w:val="00D55B02"/>
    <w:rsid w:val="00D6652D"/>
    <w:rsid w:val="00D74215"/>
    <w:rsid w:val="00D80AE2"/>
    <w:rsid w:val="00D81FE5"/>
    <w:rsid w:val="00DA3236"/>
    <w:rsid w:val="00DB6763"/>
    <w:rsid w:val="00DE300E"/>
    <w:rsid w:val="00DF4FEB"/>
    <w:rsid w:val="00E12F92"/>
    <w:rsid w:val="00E7252A"/>
    <w:rsid w:val="00E874D9"/>
    <w:rsid w:val="00EB125D"/>
    <w:rsid w:val="00EB1B83"/>
    <w:rsid w:val="00EC09EA"/>
    <w:rsid w:val="00EC3944"/>
    <w:rsid w:val="00EF7BB7"/>
    <w:rsid w:val="00F43336"/>
    <w:rsid w:val="00FA5CFE"/>
    <w:rsid w:val="00FC687C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4FFE"/>
  <w15:docId w15:val="{E9FDF940-C8D0-414C-94DF-F3BC2B4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E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D0E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95B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95BE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B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95B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9D"/>
    <w:pPr>
      <w:ind w:left="720"/>
      <w:contextualSpacing/>
    </w:pPr>
  </w:style>
  <w:style w:type="paragraph" w:styleId="NoSpacing">
    <w:name w:val="No Spacing"/>
    <w:uiPriority w:val="1"/>
    <w:qFormat/>
    <w:rsid w:val="00EC3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518B-91C1-425C-BB9F-F53B9215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Police Realty Services, L</vt:lpstr>
    </vt:vector>
  </TitlesOfParts>
  <Company>RE/MAX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Police Realty Services, L</dc:title>
  <dc:creator>Jerry Hill</dc:creator>
  <cp:lastModifiedBy>Joe Hill</cp:lastModifiedBy>
  <cp:revision>3</cp:revision>
  <cp:lastPrinted>2018-12-27T23:42:00Z</cp:lastPrinted>
  <dcterms:created xsi:type="dcterms:W3CDTF">2025-04-18T13:21:00Z</dcterms:created>
  <dcterms:modified xsi:type="dcterms:W3CDTF">2025-04-18T13:33:00Z</dcterms:modified>
</cp:coreProperties>
</file>