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9C4C1" w14:textId="5B8202EE" w:rsidR="00144079" w:rsidRDefault="00144079" w:rsidP="00144079">
      <w:pPr>
        <w:jc w:val="center"/>
        <w:rPr>
          <w:sz w:val="36"/>
          <w:szCs w:val="36"/>
        </w:rPr>
      </w:pPr>
      <w:r>
        <w:rPr>
          <w:noProof/>
          <w:sz w:val="36"/>
          <w:szCs w:val="36"/>
        </w:rPr>
        <w:drawing>
          <wp:anchor distT="0" distB="0" distL="114300" distR="114300" simplePos="0" relativeHeight="251658240" behindDoc="1" locked="0" layoutInCell="1" allowOverlap="1" wp14:anchorId="25B75455" wp14:editId="7A2EDF96">
            <wp:simplePos x="0" y="0"/>
            <wp:positionH relativeFrom="margin">
              <wp:align>left</wp:align>
            </wp:positionH>
            <wp:positionV relativeFrom="paragraph">
              <wp:posOffset>0</wp:posOffset>
            </wp:positionV>
            <wp:extent cx="1752600" cy="674370"/>
            <wp:effectExtent l="0" t="0" r="0" b="0"/>
            <wp:wrapTight wrapText="bothSides">
              <wp:wrapPolygon edited="0">
                <wp:start x="0" y="0"/>
                <wp:lineTo x="0" y="20746"/>
                <wp:lineTo x="21365" y="20746"/>
                <wp:lineTo x="21365" y="0"/>
                <wp:lineTo x="0" y="0"/>
              </wp:wrapPolygon>
            </wp:wrapTight>
            <wp:docPr id="753974031"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74031" name="Picture 2" descr="A blue text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2600" cy="674370"/>
                    </a:xfrm>
                    <a:prstGeom prst="rect">
                      <a:avLst/>
                    </a:prstGeom>
                  </pic:spPr>
                </pic:pic>
              </a:graphicData>
            </a:graphic>
            <wp14:sizeRelH relativeFrom="margin">
              <wp14:pctWidth>0</wp14:pctWidth>
            </wp14:sizeRelH>
            <wp14:sizeRelV relativeFrom="margin">
              <wp14:pctHeight>0</wp14:pctHeight>
            </wp14:sizeRelV>
          </wp:anchor>
        </w:drawing>
      </w:r>
    </w:p>
    <w:p w14:paraId="3DD8D0FE" w14:textId="77777777" w:rsidR="00144079" w:rsidRDefault="00144079" w:rsidP="00144079">
      <w:pPr>
        <w:jc w:val="center"/>
        <w:rPr>
          <w:sz w:val="36"/>
          <w:szCs w:val="36"/>
        </w:rPr>
      </w:pPr>
    </w:p>
    <w:p w14:paraId="19DEFC5F" w14:textId="142DD88A" w:rsidR="00144079" w:rsidRPr="00144079" w:rsidRDefault="00144079" w:rsidP="00144079">
      <w:pPr>
        <w:jc w:val="center"/>
        <w:rPr>
          <w:sz w:val="36"/>
          <w:szCs w:val="36"/>
        </w:rPr>
      </w:pPr>
      <w:r w:rsidRPr="00144079">
        <w:rPr>
          <w:sz w:val="36"/>
          <w:szCs w:val="36"/>
        </w:rPr>
        <w:t>AUTHORIZATION TO RELEASE LOAN INFORMATION</w:t>
      </w:r>
    </w:p>
    <w:p w14:paraId="6A418BCD" w14:textId="77777777" w:rsidR="00144079" w:rsidRDefault="00144079"/>
    <w:p w14:paraId="74088D37" w14:textId="6F580C6A" w:rsidR="00144079" w:rsidRDefault="00144079">
      <w:r w:rsidRPr="00144079">
        <w:t xml:space="preserve">Authorization Dated: </w:t>
      </w:r>
      <w:sdt>
        <w:sdtPr>
          <w:id w:val="-118764368"/>
          <w:placeholder>
            <w:docPart w:val="DefaultPlaceholder_-1854013440"/>
          </w:placeholder>
          <w:showingPlcHdr/>
          <w:text/>
        </w:sdtPr>
        <w:sdtEndPr/>
        <w:sdtContent>
          <w:r w:rsidR="00C961F5" w:rsidRPr="00455801">
            <w:rPr>
              <w:rStyle w:val="PlaceholderText"/>
            </w:rPr>
            <w:t>Click or tap here to enter text.</w:t>
          </w:r>
        </w:sdtContent>
      </w:sdt>
    </w:p>
    <w:p w14:paraId="37CC0C71" w14:textId="2118CBC3" w:rsidR="00144079" w:rsidRPr="00144079" w:rsidRDefault="00144079">
      <w:pPr>
        <w:rPr>
          <w:u w:val="single"/>
        </w:rPr>
      </w:pPr>
      <w:r w:rsidRPr="00144079">
        <w:t>Borrower(s):</w:t>
      </w:r>
      <w:r w:rsidR="00C961F5">
        <w:t xml:space="preserve"> </w:t>
      </w:r>
      <w:sdt>
        <w:sdtPr>
          <w:id w:val="-1071582721"/>
          <w:placeholder>
            <w:docPart w:val="DefaultPlaceholder_-1854013440"/>
          </w:placeholder>
          <w:showingPlcHdr/>
          <w:text/>
        </w:sdtPr>
        <w:sdtEndPr/>
        <w:sdtContent>
          <w:r w:rsidR="00C961F5" w:rsidRPr="00455801">
            <w:rPr>
              <w:rStyle w:val="PlaceholderText"/>
            </w:rPr>
            <w:t>Click or tap here to enter text.</w:t>
          </w:r>
        </w:sdtContent>
      </w:sdt>
    </w:p>
    <w:p w14:paraId="47214341" w14:textId="2A4E800B" w:rsidR="00144079" w:rsidRDefault="00144079">
      <w:r w:rsidRPr="00144079">
        <w:t xml:space="preserve">Lender: </w:t>
      </w:r>
      <w:r w:rsidR="00C961F5">
        <w:t xml:space="preserve"> </w:t>
      </w:r>
      <w:sdt>
        <w:sdtPr>
          <w:id w:val="-1008212791"/>
          <w:placeholder>
            <w:docPart w:val="DefaultPlaceholder_-1854013440"/>
          </w:placeholder>
          <w:showingPlcHdr/>
          <w:text/>
        </w:sdtPr>
        <w:sdtEndPr/>
        <w:sdtContent>
          <w:r w:rsidR="00C961F5" w:rsidRPr="00455801">
            <w:rPr>
              <w:rStyle w:val="PlaceholderText"/>
            </w:rPr>
            <w:t>Click or tap here to enter text.</w:t>
          </w:r>
        </w:sdtContent>
      </w:sdt>
    </w:p>
    <w:p w14:paraId="2ED0A6A7" w14:textId="6F95DEDE" w:rsidR="00144079" w:rsidRDefault="00144079">
      <w:r w:rsidRPr="00144079">
        <w:t xml:space="preserve">Loan/Account#: </w:t>
      </w:r>
      <w:r w:rsidR="00C961F5">
        <w:t xml:space="preserve"> </w:t>
      </w:r>
      <w:sdt>
        <w:sdtPr>
          <w:id w:val="936721406"/>
          <w:placeholder>
            <w:docPart w:val="DefaultPlaceholder_-1854013440"/>
          </w:placeholder>
          <w:showingPlcHdr/>
          <w:text/>
        </w:sdtPr>
        <w:sdtEndPr/>
        <w:sdtContent>
          <w:r w:rsidR="00C961F5" w:rsidRPr="00455801">
            <w:rPr>
              <w:rStyle w:val="PlaceholderText"/>
            </w:rPr>
            <w:t>Click or tap here to enter text.</w:t>
          </w:r>
        </w:sdtContent>
      </w:sdt>
    </w:p>
    <w:p w14:paraId="3D2FA6A6" w14:textId="2126CA25" w:rsidR="00144079" w:rsidRDefault="00144079">
      <w:r w:rsidRPr="00144079">
        <w:t xml:space="preserve">Property: </w:t>
      </w:r>
      <w:sdt>
        <w:sdtPr>
          <w:id w:val="-653367182"/>
          <w:placeholder>
            <w:docPart w:val="DefaultPlaceholder_-1854013440"/>
          </w:placeholder>
          <w:showingPlcHdr/>
          <w:text/>
        </w:sdtPr>
        <w:sdtEndPr/>
        <w:sdtContent>
          <w:r w:rsidR="00C961F5" w:rsidRPr="00455801">
            <w:rPr>
              <w:rStyle w:val="PlaceholderText"/>
            </w:rPr>
            <w:t>Click or tap here to enter text.</w:t>
          </w:r>
        </w:sdtContent>
      </w:sdt>
    </w:p>
    <w:p w14:paraId="0AE257C6" w14:textId="77777777" w:rsidR="00C961F5" w:rsidRDefault="00C961F5"/>
    <w:p w14:paraId="7CBB9B20" w14:textId="6825BD76" w:rsidR="00144079" w:rsidRDefault="00144079">
      <w:r w:rsidRPr="00144079">
        <w:t xml:space="preserve">I/We the undersigned hereby authorize you to release to HomeStarr Realty and </w:t>
      </w:r>
      <w:sdt>
        <w:sdtPr>
          <w:id w:val="909279161"/>
          <w:placeholder>
            <w:docPart w:val="DefaultPlaceholder_-1854013440"/>
          </w:placeholder>
          <w:showingPlcHdr/>
          <w:text/>
        </w:sdtPr>
        <w:sdtEndPr/>
        <w:sdtContent>
          <w:r w:rsidRPr="00455801">
            <w:rPr>
              <w:rStyle w:val="PlaceholderText"/>
            </w:rPr>
            <w:t>Click or tap here to enter text.</w:t>
          </w:r>
        </w:sdtContent>
      </w:sdt>
      <w:r>
        <w:t xml:space="preserve"> </w:t>
      </w:r>
      <w:r w:rsidRPr="00144079">
        <w:t xml:space="preserve">or its agents and assigns any and all information that they may require about my loan and mortgage/trust deed on the above referenced property. This authorization is a continuation authorization for said persons to receive information about my loan, including duplicates of any notices sent to me regarding my loan, an assumption package and payoff statement. You may reproduce this document to acquire reference from more than one source. </w:t>
      </w:r>
    </w:p>
    <w:p w14:paraId="203B0EEC" w14:textId="284DFCBB" w:rsidR="00144079" w:rsidRDefault="00144079">
      <w:r w:rsidRPr="00144079">
        <w:t xml:space="preserve">"Agents" shall include all real estate brokers and their salespersons or assistants, conveyances, title or escrow companies and their employees and attorneys and their employees. </w:t>
      </w:r>
    </w:p>
    <w:p w14:paraId="5DD0CCA2" w14:textId="77777777" w:rsidR="00C961F5" w:rsidRDefault="00C961F5" w:rsidP="00144079">
      <w:pPr>
        <w:spacing w:line="240" w:lineRule="auto"/>
      </w:pPr>
    </w:p>
    <w:p w14:paraId="021550A3" w14:textId="036382B5" w:rsidR="00144079" w:rsidRDefault="00EA3381" w:rsidP="00144079">
      <w:pPr>
        <w:spacing w:line="240" w:lineRule="auto"/>
      </w:pPr>
      <w:sdt>
        <w:sdtPr>
          <w:id w:val="-1164617960"/>
          <w:placeholder>
            <w:docPart w:val="DefaultPlaceholder_-1854013440"/>
          </w:placeholder>
          <w:showingPlcHdr/>
          <w:text/>
        </w:sdtPr>
        <w:sdtEndPr/>
        <w:sdtContent>
          <w:r w:rsidR="00D36B7B" w:rsidRPr="00455801">
            <w:rPr>
              <w:rStyle w:val="PlaceholderText"/>
            </w:rPr>
            <w:t>Click or tap here to enter text.</w:t>
          </w:r>
        </w:sdtContent>
      </w:sdt>
      <w:r w:rsidR="00C961F5">
        <w:rPr>
          <w:noProof/>
        </w:rPr>
        <mc:AlternateContent>
          <mc:Choice Requires="wps">
            <w:drawing>
              <wp:anchor distT="0" distB="0" distL="114300" distR="114300" simplePos="0" relativeHeight="251659264" behindDoc="0" locked="0" layoutInCell="1" allowOverlap="1" wp14:anchorId="6918F681" wp14:editId="71B48374">
                <wp:simplePos x="0" y="0"/>
                <wp:positionH relativeFrom="column">
                  <wp:posOffset>-9525</wp:posOffset>
                </wp:positionH>
                <wp:positionV relativeFrom="paragraph">
                  <wp:posOffset>251143</wp:posOffset>
                </wp:positionV>
                <wp:extent cx="3490913" cy="14287"/>
                <wp:effectExtent l="0" t="0" r="33655" b="24130"/>
                <wp:wrapNone/>
                <wp:docPr id="796345636" name="Straight Connector 3"/>
                <wp:cNvGraphicFramePr/>
                <a:graphic xmlns:a="http://schemas.openxmlformats.org/drawingml/2006/main">
                  <a:graphicData uri="http://schemas.microsoft.com/office/word/2010/wordprocessingShape">
                    <wps:wsp>
                      <wps:cNvCnPr/>
                      <wps:spPr>
                        <a:xfrm>
                          <a:off x="0" y="0"/>
                          <a:ext cx="3490913"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08F3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9.8pt" to="2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" strokecolor="#156082 [3204]" strokeweight=".5pt">
                <v:stroke joinstyle="miter"/>
              </v:line>
            </w:pict>
          </mc:Fallback>
        </mc:AlternateContent>
      </w:r>
      <w:r w:rsidR="00C961F5">
        <w:tab/>
      </w:r>
      <w:r w:rsidR="00C961F5">
        <w:tab/>
      </w:r>
      <w:r w:rsidR="00C961F5">
        <w:tab/>
      </w:r>
      <w:r w:rsidR="00144079">
        <w:tab/>
        <w:t>DOB:</w:t>
      </w:r>
      <w:r w:rsidR="0064003E">
        <w:t xml:space="preserve"> </w:t>
      </w:r>
      <w:sdt>
        <w:sdtPr>
          <w:id w:val="-954872349"/>
          <w:placeholder>
            <w:docPart w:val="DefaultPlaceholder_-1854013437"/>
          </w:placeholder>
          <w:showingPlcHdr/>
          <w:date>
            <w:dateFormat w:val="M/d/yyyy"/>
            <w:lid w:val="en-US"/>
            <w:storeMappedDataAs w:val="dateTime"/>
            <w:calendar w:val="gregorian"/>
          </w:date>
        </w:sdtPr>
        <w:sdtEndPr/>
        <w:sdtContent>
          <w:r w:rsidR="0064003E" w:rsidRPr="00455801">
            <w:rPr>
              <w:rStyle w:val="PlaceholderText"/>
            </w:rPr>
            <w:t>Click or tap to enter a date.</w:t>
          </w:r>
        </w:sdtContent>
      </w:sdt>
    </w:p>
    <w:p w14:paraId="305AD751" w14:textId="6D6D22DE" w:rsidR="00144079" w:rsidRDefault="00144079" w:rsidP="00144079">
      <w:pPr>
        <w:spacing w:line="240" w:lineRule="auto"/>
      </w:pPr>
      <w:r w:rsidRPr="00144079">
        <w:t xml:space="preserve">Borrower </w:t>
      </w:r>
      <w:r>
        <w:tab/>
      </w:r>
      <w:r>
        <w:tab/>
      </w:r>
      <w:r>
        <w:tab/>
      </w:r>
      <w:r>
        <w:tab/>
      </w:r>
      <w:r>
        <w:tab/>
      </w:r>
      <w:r>
        <w:tab/>
      </w:r>
      <w:r>
        <w:tab/>
      </w:r>
      <w:r w:rsidRPr="00144079">
        <w:t>SSN</w:t>
      </w:r>
      <w:r w:rsidR="00D36B7B">
        <w:t>:</w:t>
      </w:r>
      <w:r w:rsidRPr="00144079">
        <w:t xml:space="preserve"> </w:t>
      </w:r>
      <w:sdt>
        <w:sdtPr>
          <w:id w:val="703058937"/>
          <w:placeholder>
            <w:docPart w:val="DefaultPlaceholder_-1854013440"/>
          </w:placeholder>
          <w:showingPlcHdr/>
          <w:text/>
        </w:sdtPr>
        <w:sdtEndPr/>
        <w:sdtContent>
          <w:r w:rsidR="00D36B7B" w:rsidRPr="00455801">
            <w:rPr>
              <w:rStyle w:val="PlaceholderText"/>
            </w:rPr>
            <w:t>Click or tap here to enter text.</w:t>
          </w:r>
        </w:sdtContent>
      </w:sdt>
    </w:p>
    <w:p w14:paraId="32B2F932" w14:textId="77777777" w:rsidR="00C961F5" w:rsidRDefault="00C961F5" w:rsidP="00144079">
      <w:pPr>
        <w:spacing w:line="240" w:lineRule="auto"/>
      </w:pPr>
    </w:p>
    <w:p w14:paraId="0E722906" w14:textId="7665844A" w:rsidR="00144079" w:rsidRDefault="00EA3381" w:rsidP="00144079">
      <w:pPr>
        <w:spacing w:line="240" w:lineRule="auto"/>
      </w:pPr>
      <w:sdt>
        <w:sdtPr>
          <w:id w:val="-1647270972"/>
          <w:placeholder>
            <w:docPart w:val="DefaultPlaceholder_-1854013440"/>
          </w:placeholder>
          <w:showingPlcHdr/>
          <w:text/>
        </w:sdtPr>
        <w:sdtEndPr/>
        <w:sdtContent>
          <w:r w:rsidR="00D36B7B" w:rsidRPr="00455801">
            <w:rPr>
              <w:rStyle w:val="PlaceholderText"/>
            </w:rPr>
            <w:t>Click or tap here to enter text.</w:t>
          </w:r>
        </w:sdtContent>
      </w:sdt>
      <w:r w:rsidR="00C961F5">
        <w:rPr>
          <w:noProof/>
        </w:rPr>
        <mc:AlternateContent>
          <mc:Choice Requires="wps">
            <w:drawing>
              <wp:anchor distT="0" distB="0" distL="114300" distR="114300" simplePos="0" relativeHeight="251661312" behindDoc="0" locked="0" layoutInCell="1" allowOverlap="1" wp14:anchorId="43B0E76C" wp14:editId="7E22187C">
                <wp:simplePos x="0" y="0"/>
                <wp:positionH relativeFrom="margin">
                  <wp:align>left</wp:align>
                </wp:positionH>
                <wp:positionV relativeFrom="paragraph">
                  <wp:posOffset>257175</wp:posOffset>
                </wp:positionV>
                <wp:extent cx="3490913" cy="14287"/>
                <wp:effectExtent l="0" t="0" r="33655" b="24130"/>
                <wp:wrapNone/>
                <wp:docPr id="747381554" name="Straight Connector 3"/>
                <wp:cNvGraphicFramePr/>
                <a:graphic xmlns:a="http://schemas.openxmlformats.org/drawingml/2006/main">
                  <a:graphicData uri="http://schemas.microsoft.com/office/word/2010/wordprocessingShape">
                    <wps:wsp>
                      <wps:cNvCnPr/>
                      <wps:spPr>
                        <a:xfrm>
                          <a:off x="0" y="0"/>
                          <a:ext cx="3490913"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DA325" id="Straight Connector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0.25pt" to="274.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" strokecolor="#156082 [3204]" strokeweight=".5pt">
                <v:stroke joinstyle="miter"/>
                <w10:wrap anchorx="margin"/>
              </v:line>
            </w:pict>
          </mc:Fallback>
        </mc:AlternateContent>
      </w:r>
      <w:r w:rsidR="00C961F5">
        <w:tab/>
      </w:r>
      <w:r w:rsidR="00C961F5">
        <w:tab/>
      </w:r>
      <w:r w:rsidR="00C961F5">
        <w:tab/>
      </w:r>
      <w:r w:rsidR="00D36B7B">
        <w:tab/>
      </w:r>
      <w:r w:rsidR="00144079">
        <w:t>DOB:</w:t>
      </w:r>
      <w:sdt>
        <w:sdtPr>
          <w:id w:val="-265615802"/>
          <w:placeholder>
            <w:docPart w:val="DefaultPlaceholder_-1854013437"/>
          </w:placeholder>
          <w:showingPlcHdr/>
          <w:date>
            <w:dateFormat w:val="M/d/yyyy"/>
            <w:lid w:val="en-US"/>
            <w:storeMappedDataAs w:val="dateTime"/>
            <w:calendar w:val="gregorian"/>
          </w:date>
        </w:sdtPr>
        <w:sdtEndPr/>
        <w:sdtContent>
          <w:r w:rsidR="0064003E" w:rsidRPr="00455801">
            <w:rPr>
              <w:rStyle w:val="PlaceholderText"/>
            </w:rPr>
            <w:t>Click or tap to enter a date.</w:t>
          </w:r>
        </w:sdtContent>
      </w:sdt>
    </w:p>
    <w:p w14:paraId="4C9C7FEE" w14:textId="32BE6FE0" w:rsidR="00144079" w:rsidRDefault="00144079" w:rsidP="00144079">
      <w:pPr>
        <w:spacing w:line="240" w:lineRule="auto"/>
      </w:pPr>
      <w:r w:rsidRPr="00144079">
        <w:t xml:space="preserve">Borrower </w:t>
      </w:r>
      <w:r>
        <w:tab/>
      </w:r>
      <w:r>
        <w:tab/>
      </w:r>
      <w:r>
        <w:tab/>
      </w:r>
      <w:r>
        <w:tab/>
      </w:r>
      <w:r>
        <w:tab/>
      </w:r>
      <w:r>
        <w:tab/>
      </w:r>
      <w:r>
        <w:tab/>
      </w:r>
      <w:r w:rsidRPr="00144079">
        <w:t>SSN:</w:t>
      </w:r>
      <w:r w:rsidR="00D36B7B">
        <w:t xml:space="preserve"> </w:t>
      </w:r>
      <w:sdt>
        <w:sdtPr>
          <w:id w:val="221098686"/>
          <w:placeholder>
            <w:docPart w:val="DefaultPlaceholder_-1854013440"/>
          </w:placeholder>
          <w:showingPlcHdr/>
          <w:text/>
        </w:sdtPr>
        <w:sdtEndPr/>
        <w:sdtContent>
          <w:r w:rsidR="00D36B7B" w:rsidRPr="00455801">
            <w:rPr>
              <w:rStyle w:val="PlaceholderText"/>
            </w:rPr>
            <w:t>Click or tap here to enter text.</w:t>
          </w:r>
        </w:sdtContent>
      </w:sdt>
    </w:p>
    <w:p w14:paraId="356212A6" w14:textId="77777777" w:rsidR="00144079" w:rsidRDefault="00144079" w:rsidP="00144079"/>
    <w:sectPr w:rsidR="00144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5p6bySelveE3v4G4zwoEIp6gSiaz7OLK+vTNuZJVv1nM0LFa+Uv5lsaKXqmi2d1JPXS2Ie/5as8aRqe2iVsWQ==" w:salt="8C0A0MZumrf91v3frtjV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79"/>
    <w:rsid w:val="00144079"/>
    <w:rsid w:val="00450854"/>
    <w:rsid w:val="005869F8"/>
    <w:rsid w:val="00607F66"/>
    <w:rsid w:val="0064003E"/>
    <w:rsid w:val="00763340"/>
    <w:rsid w:val="00C961F5"/>
    <w:rsid w:val="00D36B7B"/>
    <w:rsid w:val="00D52C48"/>
    <w:rsid w:val="00EA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76E2"/>
  <w15:chartTrackingRefBased/>
  <w15:docId w15:val="{501FFE14-94E1-4946-9487-AEDF4AD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079"/>
    <w:rPr>
      <w:rFonts w:eastAsiaTheme="majorEastAsia" w:cstheme="majorBidi"/>
      <w:color w:val="272727" w:themeColor="text1" w:themeTint="D8"/>
    </w:rPr>
  </w:style>
  <w:style w:type="paragraph" w:styleId="Title">
    <w:name w:val="Title"/>
    <w:basedOn w:val="Normal"/>
    <w:next w:val="Normal"/>
    <w:link w:val="TitleChar"/>
    <w:uiPriority w:val="10"/>
    <w:qFormat/>
    <w:rsid w:val="00144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079"/>
    <w:pPr>
      <w:spacing w:before="160"/>
      <w:jc w:val="center"/>
    </w:pPr>
    <w:rPr>
      <w:i/>
      <w:iCs/>
      <w:color w:val="404040" w:themeColor="text1" w:themeTint="BF"/>
    </w:rPr>
  </w:style>
  <w:style w:type="character" w:customStyle="1" w:styleId="QuoteChar">
    <w:name w:val="Quote Char"/>
    <w:basedOn w:val="DefaultParagraphFont"/>
    <w:link w:val="Quote"/>
    <w:uiPriority w:val="29"/>
    <w:rsid w:val="00144079"/>
    <w:rPr>
      <w:i/>
      <w:iCs/>
      <w:color w:val="404040" w:themeColor="text1" w:themeTint="BF"/>
    </w:rPr>
  </w:style>
  <w:style w:type="paragraph" w:styleId="ListParagraph">
    <w:name w:val="List Paragraph"/>
    <w:basedOn w:val="Normal"/>
    <w:uiPriority w:val="34"/>
    <w:qFormat/>
    <w:rsid w:val="00144079"/>
    <w:pPr>
      <w:ind w:left="720"/>
      <w:contextualSpacing/>
    </w:pPr>
  </w:style>
  <w:style w:type="character" w:styleId="IntenseEmphasis">
    <w:name w:val="Intense Emphasis"/>
    <w:basedOn w:val="DefaultParagraphFont"/>
    <w:uiPriority w:val="21"/>
    <w:qFormat/>
    <w:rsid w:val="00144079"/>
    <w:rPr>
      <w:i/>
      <w:iCs/>
      <w:color w:val="0F4761" w:themeColor="accent1" w:themeShade="BF"/>
    </w:rPr>
  </w:style>
  <w:style w:type="paragraph" w:styleId="IntenseQuote">
    <w:name w:val="Intense Quote"/>
    <w:basedOn w:val="Normal"/>
    <w:next w:val="Normal"/>
    <w:link w:val="IntenseQuoteChar"/>
    <w:uiPriority w:val="30"/>
    <w:qFormat/>
    <w:rsid w:val="00144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079"/>
    <w:rPr>
      <w:i/>
      <w:iCs/>
      <w:color w:val="0F4761" w:themeColor="accent1" w:themeShade="BF"/>
    </w:rPr>
  </w:style>
  <w:style w:type="character" w:styleId="IntenseReference">
    <w:name w:val="Intense Reference"/>
    <w:basedOn w:val="DefaultParagraphFont"/>
    <w:uiPriority w:val="32"/>
    <w:qFormat/>
    <w:rsid w:val="00144079"/>
    <w:rPr>
      <w:b/>
      <w:bCs/>
      <w:smallCaps/>
      <w:color w:val="0F4761" w:themeColor="accent1" w:themeShade="BF"/>
      <w:spacing w:val="5"/>
    </w:rPr>
  </w:style>
  <w:style w:type="character" w:styleId="PlaceholderText">
    <w:name w:val="Placeholder Text"/>
    <w:basedOn w:val="DefaultParagraphFont"/>
    <w:uiPriority w:val="99"/>
    <w:semiHidden/>
    <w:rsid w:val="001440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DEAE1FA-83D4-4351-8B8E-911A24827AC0}"/>
      </w:docPartPr>
      <w:docPartBody>
        <w:p w:rsidR="00BB7C8A" w:rsidRDefault="00BB7C8A">
          <w:r w:rsidRPr="004558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2D297A4-3914-4DEA-8AF3-EAA1682D47AB}"/>
      </w:docPartPr>
      <w:docPartBody>
        <w:p w:rsidR="00BB7C8A" w:rsidRDefault="00BB7C8A">
          <w:r w:rsidRPr="004558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A"/>
    <w:rsid w:val="00763340"/>
    <w:rsid w:val="00BB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C8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Hill</dc:creator>
  <cp:keywords/>
  <dc:description/>
  <cp:lastModifiedBy>Joe Hill</cp:lastModifiedBy>
  <cp:revision>5</cp:revision>
  <dcterms:created xsi:type="dcterms:W3CDTF">2025-04-18T21:54:00Z</dcterms:created>
  <dcterms:modified xsi:type="dcterms:W3CDTF">2025-04-22T13:51:00Z</dcterms:modified>
</cp:coreProperties>
</file>